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B4" w:rsidRPr="007A344B" w:rsidRDefault="00DE37B4" w:rsidP="001B7C1C">
      <w:pPr>
        <w:spacing w:line="276" w:lineRule="auto"/>
        <w:jc w:val="right"/>
      </w:pPr>
      <w:r w:rsidRPr="007A344B">
        <w:t xml:space="preserve">Solec nad Wisłą </w:t>
      </w:r>
      <w:r w:rsidR="007A344B">
        <w:t xml:space="preserve"> 29</w:t>
      </w:r>
      <w:r w:rsidRPr="007A344B">
        <w:t>-09-2014 r.</w:t>
      </w:r>
    </w:p>
    <w:p w:rsidR="00DE37B4" w:rsidRPr="007A344B" w:rsidRDefault="00DE37B4" w:rsidP="001B7C1C">
      <w:pPr>
        <w:spacing w:line="276" w:lineRule="auto"/>
      </w:pPr>
      <w:r w:rsidRPr="007A344B">
        <w:t>UG 271.12.1.2014</w:t>
      </w:r>
    </w:p>
    <w:p w:rsidR="00DE37B4" w:rsidRPr="007A344B" w:rsidRDefault="00DE37B4" w:rsidP="001B7C1C">
      <w:pPr>
        <w:spacing w:line="276" w:lineRule="auto"/>
      </w:pPr>
    </w:p>
    <w:p w:rsidR="00DE37B4" w:rsidRPr="007A344B" w:rsidRDefault="00DE37B4" w:rsidP="001B7C1C">
      <w:pPr>
        <w:spacing w:line="276" w:lineRule="auto"/>
        <w:jc w:val="center"/>
        <w:rPr>
          <w:b/>
        </w:rPr>
      </w:pPr>
    </w:p>
    <w:p w:rsidR="00DE37B4" w:rsidRPr="007A344B" w:rsidRDefault="00DE37B4" w:rsidP="001B7C1C">
      <w:pPr>
        <w:spacing w:line="276" w:lineRule="auto"/>
        <w:jc w:val="center"/>
        <w:rPr>
          <w:b/>
        </w:rPr>
      </w:pPr>
    </w:p>
    <w:p w:rsidR="00DE37B4" w:rsidRPr="007A344B" w:rsidRDefault="00DE37B4" w:rsidP="001B7C1C">
      <w:pPr>
        <w:spacing w:line="276" w:lineRule="auto"/>
        <w:jc w:val="center"/>
        <w:rPr>
          <w:b/>
        </w:rPr>
      </w:pPr>
      <w:r w:rsidRPr="007A344B">
        <w:rPr>
          <w:b/>
        </w:rPr>
        <w:t xml:space="preserve">Zapytanie o cenę </w:t>
      </w:r>
    </w:p>
    <w:p w:rsidR="00DE37B4" w:rsidRPr="007A344B" w:rsidRDefault="00DE37B4" w:rsidP="001B7C1C">
      <w:pPr>
        <w:spacing w:line="276" w:lineRule="auto"/>
        <w:jc w:val="center"/>
        <w:rPr>
          <w:b/>
        </w:rPr>
      </w:pPr>
    </w:p>
    <w:p w:rsidR="00DE37B4" w:rsidRPr="007A344B" w:rsidRDefault="00DE37B4" w:rsidP="00BD4D18">
      <w:pPr>
        <w:spacing w:line="276" w:lineRule="auto"/>
        <w:jc w:val="both"/>
      </w:pPr>
      <w:r w:rsidRPr="007A344B">
        <w:tab/>
        <w:t>Wójt Gminy Solec nad Wisłą zaprasza do złożenia oferty na dostawę opału w sezonie grzewczym 2014/2015</w:t>
      </w:r>
      <w:r w:rsidR="007A344B">
        <w:t>.</w:t>
      </w:r>
    </w:p>
    <w:p w:rsidR="00DE37B4" w:rsidRPr="007A344B" w:rsidRDefault="007C020B" w:rsidP="007A344B">
      <w:pPr>
        <w:pStyle w:val="Nagwek4"/>
        <w:numPr>
          <w:ilvl w:val="0"/>
          <w:numId w:val="0"/>
        </w:numPr>
        <w:spacing w:before="360" w:after="120" w:line="240" w:lineRule="auto"/>
        <w:ind w:left="181"/>
        <w:jc w:val="both"/>
      </w:pPr>
      <w:r w:rsidRPr="007A344B">
        <w:t xml:space="preserve">I </w:t>
      </w:r>
      <w:bookmarkStart w:id="0" w:name="_Toc109100955"/>
      <w:r w:rsidR="007A344B">
        <w:t xml:space="preserve">  PRZEDMIOT ZAMÓWIENIA</w:t>
      </w:r>
      <w:bookmarkEnd w:id="0"/>
    </w:p>
    <w:p w:rsidR="00DE37B4" w:rsidRPr="007A344B" w:rsidRDefault="007A344B" w:rsidP="00BD4D18">
      <w:pPr>
        <w:pStyle w:val="Nagwek4"/>
        <w:numPr>
          <w:ilvl w:val="0"/>
          <w:numId w:val="0"/>
        </w:numPr>
        <w:spacing w:before="360" w:after="120" w:line="276" w:lineRule="auto"/>
        <w:jc w:val="both"/>
        <w:rPr>
          <w:b w:val="0"/>
        </w:rPr>
      </w:pPr>
      <w:r>
        <w:rPr>
          <w:b w:val="0"/>
        </w:rPr>
        <w:t xml:space="preserve">a) </w:t>
      </w:r>
      <w:r w:rsidR="00DE37B4" w:rsidRPr="007A344B">
        <w:rPr>
          <w:b w:val="0"/>
        </w:rPr>
        <w:t xml:space="preserve">Przedmiotem zamówienia jest dostawa węgla kamiennego i miału </w:t>
      </w:r>
      <w:r w:rsidR="00EC6B6D">
        <w:rPr>
          <w:b w:val="0"/>
        </w:rPr>
        <w:t>węglowego.                     Szacowana wielkość zamówienia:</w:t>
      </w:r>
    </w:p>
    <w:tbl>
      <w:tblPr>
        <w:tblpPr w:leftFromText="141" w:rightFromText="141" w:vertAnchor="text" w:horzAnchor="page" w:tblpX="2138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0"/>
        <w:gridCol w:w="3780"/>
        <w:gridCol w:w="1800"/>
      </w:tblGrid>
      <w:tr w:rsidR="00DE37B4" w:rsidRPr="007A344B" w:rsidTr="000E4945">
        <w:tc>
          <w:tcPr>
            <w:tcW w:w="720" w:type="dxa"/>
          </w:tcPr>
          <w:p w:rsidR="00DE37B4" w:rsidRPr="007A344B" w:rsidRDefault="00DE37B4" w:rsidP="00BD4D18">
            <w:pPr>
              <w:spacing w:line="276" w:lineRule="auto"/>
              <w:jc w:val="both"/>
              <w:rPr>
                <w:color w:val="000000"/>
              </w:rPr>
            </w:pPr>
            <w:r w:rsidRPr="007A344B">
              <w:rPr>
                <w:color w:val="000000"/>
              </w:rPr>
              <w:t>Lp.</w:t>
            </w:r>
          </w:p>
        </w:tc>
        <w:tc>
          <w:tcPr>
            <w:tcW w:w="3780" w:type="dxa"/>
          </w:tcPr>
          <w:p w:rsidR="00DE37B4" w:rsidRPr="007A344B" w:rsidRDefault="00DE37B4" w:rsidP="00BD4D18">
            <w:pPr>
              <w:spacing w:line="276" w:lineRule="auto"/>
              <w:jc w:val="both"/>
              <w:rPr>
                <w:color w:val="000000"/>
              </w:rPr>
            </w:pPr>
            <w:r w:rsidRPr="007A344B">
              <w:rPr>
                <w:color w:val="000000"/>
              </w:rPr>
              <w:t>Rodzaj materiału opałowego</w:t>
            </w:r>
          </w:p>
        </w:tc>
        <w:tc>
          <w:tcPr>
            <w:tcW w:w="1800" w:type="dxa"/>
          </w:tcPr>
          <w:p w:rsidR="00DE37B4" w:rsidRPr="007A344B" w:rsidRDefault="00DE37B4" w:rsidP="00BD4D18">
            <w:pPr>
              <w:spacing w:line="276" w:lineRule="auto"/>
              <w:jc w:val="both"/>
              <w:rPr>
                <w:color w:val="000000"/>
              </w:rPr>
            </w:pPr>
            <w:r w:rsidRPr="007A344B">
              <w:rPr>
                <w:color w:val="000000"/>
              </w:rPr>
              <w:t>Ilość (tony)</w:t>
            </w:r>
          </w:p>
        </w:tc>
      </w:tr>
      <w:tr w:rsidR="00DE37B4" w:rsidRPr="007A344B" w:rsidTr="000E4945">
        <w:trPr>
          <w:trHeight w:val="258"/>
        </w:trPr>
        <w:tc>
          <w:tcPr>
            <w:tcW w:w="720" w:type="dxa"/>
          </w:tcPr>
          <w:p w:rsidR="00DE37B4" w:rsidRPr="007A344B" w:rsidRDefault="00DE37B4" w:rsidP="00BD4D18">
            <w:pPr>
              <w:spacing w:line="276" w:lineRule="auto"/>
              <w:jc w:val="both"/>
              <w:rPr>
                <w:color w:val="000000"/>
              </w:rPr>
            </w:pPr>
            <w:r w:rsidRPr="007A344B">
              <w:rPr>
                <w:color w:val="000000"/>
              </w:rPr>
              <w:t>1.</w:t>
            </w:r>
          </w:p>
        </w:tc>
        <w:tc>
          <w:tcPr>
            <w:tcW w:w="3780" w:type="dxa"/>
          </w:tcPr>
          <w:p w:rsidR="00DE37B4" w:rsidRPr="007A344B" w:rsidRDefault="00DE37B4" w:rsidP="00BD4D18">
            <w:pPr>
              <w:spacing w:line="276" w:lineRule="auto"/>
              <w:jc w:val="both"/>
              <w:rPr>
                <w:color w:val="000000"/>
              </w:rPr>
            </w:pPr>
            <w:r w:rsidRPr="007A344B">
              <w:rPr>
                <w:color w:val="000000"/>
              </w:rPr>
              <w:t>Węgiel kamienny kostka</w:t>
            </w:r>
          </w:p>
        </w:tc>
        <w:tc>
          <w:tcPr>
            <w:tcW w:w="1800" w:type="dxa"/>
          </w:tcPr>
          <w:p w:rsidR="00DE37B4" w:rsidRPr="007A344B" w:rsidRDefault="001A4D87" w:rsidP="00BD4D18">
            <w:pPr>
              <w:spacing w:line="276" w:lineRule="auto"/>
              <w:jc w:val="both"/>
              <w:rPr>
                <w:color w:val="000000"/>
              </w:rPr>
            </w:pPr>
            <w:r w:rsidRPr="007A344B">
              <w:rPr>
                <w:color w:val="000000"/>
              </w:rPr>
              <w:t>100</w:t>
            </w:r>
          </w:p>
        </w:tc>
      </w:tr>
      <w:tr w:rsidR="00DE37B4" w:rsidRPr="007A344B" w:rsidTr="000E4945">
        <w:tc>
          <w:tcPr>
            <w:tcW w:w="720" w:type="dxa"/>
          </w:tcPr>
          <w:p w:rsidR="00DE37B4" w:rsidRPr="007A344B" w:rsidRDefault="00DE37B4" w:rsidP="00BD4D18">
            <w:pPr>
              <w:spacing w:line="276" w:lineRule="auto"/>
              <w:jc w:val="both"/>
              <w:rPr>
                <w:color w:val="000000"/>
              </w:rPr>
            </w:pPr>
            <w:r w:rsidRPr="007A344B">
              <w:rPr>
                <w:color w:val="000000"/>
              </w:rPr>
              <w:t>2.</w:t>
            </w:r>
          </w:p>
        </w:tc>
        <w:tc>
          <w:tcPr>
            <w:tcW w:w="3780" w:type="dxa"/>
          </w:tcPr>
          <w:p w:rsidR="00DE37B4" w:rsidRPr="007A344B" w:rsidRDefault="00DE37B4" w:rsidP="00BD4D18">
            <w:pPr>
              <w:spacing w:line="276" w:lineRule="auto"/>
              <w:jc w:val="both"/>
              <w:rPr>
                <w:color w:val="000000"/>
              </w:rPr>
            </w:pPr>
            <w:r w:rsidRPr="007A344B">
              <w:rPr>
                <w:color w:val="000000"/>
              </w:rPr>
              <w:t>Miał węglowy</w:t>
            </w:r>
          </w:p>
        </w:tc>
        <w:tc>
          <w:tcPr>
            <w:tcW w:w="1800" w:type="dxa"/>
          </w:tcPr>
          <w:p w:rsidR="00DE37B4" w:rsidRPr="007A344B" w:rsidRDefault="0010726A" w:rsidP="00BD4D1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</w:tbl>
    <w:p w:rsidR="00DE37B4" w:rsidRPr="007A344B" w:rsidRDefault="00DE37B4" w:rsidP="00BD4D18">
      <w:pPr>
        <w:spacing w:line="276" w:lineRule="auto"/>
        <w:jc w:val="both"/>
      </w:pPr>
      <w:r w:rsidRPr="007A344B">
        <w:t xml:space="preserve">                           </w:t>
      </w:r>
    </w:p>
    <w:p w:rsidR="00DE37B4" w:rsidRPr="007A344B" w:rsidRDefault="00DE37B4" w:rsidP="00BD4D18">
      <w:pPr>
        <w:spacing w:line="276" w:lineRule="auto"/>
        <w:jc w:val="both"/>
        <w:rPr>
          <w:b/>
          <w:bCs/>
          <w:color w:val="000000"/>
        </w:rPr>
      </w:pPr>
    </w:p>
    <w:p w:rsidR="00DE37B4" w:rsidRPr="007A344B" w:rsidRDefault="00DE37B4" w:rsidP="00BD4D18">
      <w:pPr>
        <w:spacing w:line="276" w:lineRule="auto"/>
        <w:jc w:val="both"/>
        <w:rPr>
          <w:color w:val="000000"/>
        </w:rPr>
      </w:pPr>
    </w:p>
    <w:p w:rsidR="00DE37B4" w:rsidRPr="007A344B" w:rsidRDefault="00DE37B4" w:rsidP="00BD4D18">
      <w:pPr>
        <w:spacing w:line="276" w:lineRule="auto"/>
        <w:jc w:val="both"/>
        <w:rPr>
          <w:color w:val="000000"/>
        </w:rPr>
      </w:pPr>
    </w:p>
    <w:p w:rsidR="00EC6B6D" w:rsidRDefault="00EC6B6D" w:rsidP="00BD4D18">
      <w:pPr>
        <w:tabs>
          <w:tab w:val="num" w:pos="900"/>
        </w:tabs>
        <w:spacing w:line="276" w:lineRule="auto"/>
        <w:jc w:val="both"/>
        <w:rPr>
          <w:color w:val="000000"/>
        </w:rPr>
      </w:pPr>
    </w:p>
    <w:p w:rsidR="00DE37B4" w:rsidRPr="007A344B" w:rsidRDefault="00EC6B6D" w:rsidP="00BD4D18">
      <w:pPr>
        <w:tabs>
          <w:tab w:val="num" w:pos="900"/>
        </w:tabs>
        <w:spacing w:line="276" w:lineRule="auto"/>
        <w:jc w:val="both"/>
        <w:rPr>
          <w:color w:val="000000"/>
        </w:rPr>
      </w:pPr>
      <w:r w:rsidRPr="00E311AC">
        <w:rPr>
          <w:color w:val="000000"/>
        </w:rPr>
        <w:t xml:space="preserve">Zamawiający zastrzega sobie prawo do </w:t>
      </w:r>
      <w:r>
        <w:rPr>
          <w:color w:val="000000"/>
        </w:rPr>
        <w:t>zrealizowania przedmiotu zamówienia w mniejszej ilości niż szacowana, uzależnione to będzie od warunków atmosferycznych.</w:t>
      </w:r>
    </w:p>
    <w:p w:rsidR="00EC6B6D" w:rsidRDefault="00EC6B6D" w:rsidP="00BD4D18">
      <w:pPr>
        <w:tabs>
          <w:tab w:val="num" w:pos="900"/>
        </w:tabs>
        <w:spacing w:line="276" w:lineRule="auto"/>
        <w:jc w:val="both"/>
        <w:rPr>
          <w:color w:val="000000"/>
        </w:rPr>
      </w:pPr>
    </w:p>
    <w:p w:rsidR="00DE37B4" w:rsidRPr="007A344B" w:rsidRDefault="00DE37B4" w:rsidP="00BD4D18">
      <w:pPr>
        <w:tabs>
          <w:tab w:val="num" w:pos="900"/>
        </w:tabs>
        <w:spacing w:line="276" w:lineRule="auto"/>
        <w:jc w:val="both"/>
        <w:rPr>
          <w:color w:val="000000"/>
        </w:rPr>
      </w:pPr>
      <w:r w:rsidRPr="007A344B">
        <w:rPr>
          <w:color w:val="000000"/>
        </w:rPr>
        <w:t>Wymagania jakościowe:</w:t>
      </w:r>
    </w:p>
    <w:p w:rsidR="001A4D87" w:rsidRPr="007A344B" w:rsidRDefault="001A4D87" w:rsidP="00BD4D18">
      <w:pPr>
        <w:tabs>
          <w:tab w:val="num" w:pos="900"/>
        </w:tabs>
        <w:spacing w:line="276" w:lineRule="auto"/>
        <w:jc w:val="both"/>
        <w:rPr>
          <w:color w:val="000000"/>
        </w:rPr>
      </w:pPr>
    </w:p>
    <w:p w:rsidR="001A4D87" w:rsidRPr="007A344B" w:rsidRDefault="001A4D87" w:rsidP="00BD4D18">
      <w:pPr>
        <w:tabs>
          <w:tab w:val="num" w:pos="0"/>
        </w:tabs>
        <w:spacing w:line="276" w:lineRule="auto"/>
        <w:ind w:left="539" w:hanging="539"/>
        <w:jc w:val="both"/>
        <w:rPr>
          <w:b/>
          <w:color w:val="000000"/>
        </w:rPr>
      </w:pPr>
      <w:r w:rsidRPr="007A344B">
        <w:rPr>
          <w:b/>
          <w:color w:val="000000"/>
        </w:rPr>
        <w:t>1. Węgiel</w:t>
      </w:r>
    </w:p>
    <w:p w:rsidR="001A4D87" w:rsidRPr="007A344B" w:rsidRDefault="001A4D87" w:rsidP="00BD4D18">
      <w:pPr>
        <w:numPr>
          <w:ilvl w:val="0"/>
          <w:numId w:val="2"/>
        </w:numPr>
        <w:spacing w:line="276" w:lineRule="auto"/>
        <w:ind w:left="0" w:hanging="180"/>
        <w:jc w:val="both"/>
      </w:pPr>
      <w:r w:rsidRPr="007A344B">
        <w:t>wartość opałowa 25</w:t>
      </w:r>
      <w:r w:rsidR="007A344B">
        <w:t xml:space="preserve"> - </w:t>
      </w:r>
      <w:r w:rsidRPr="007A344B">
        <w:t>27 MJ/kg</w:t>
      </w:r>
    </w:p>
    <w:p w:rsidR="001A4D87" w:rsidRPr="007A344B" w:rsidRDefault="001A4D87" w:rsidP="00BD4D18">
      <w:pPr>
        <w:numPr>
          <w:ilvl w:val="0"/>
          <w:numId w:val="2"/>
        </w:numPr>
        <w:spacing w:line="276" w:lineRule="auto"/>
        <w:ind w:left="0" w:hanging="180"/>
        <w:jc w:val="both"/>
        <w:rPr>
          <w:color w:val="000000"/>
        </w:rPr>
      </w:pPr>
      <w:r w:rsidRPr="007A344B">
        <w:t xml:space="preserve">zawartość popiołu </w:t>
      </w:r>
      <w:r w:rsidR="0010726A">
        <w:t xml:space="preserve"> do </w:t>
      </w:r>
      <w:r w:rsidRPr="007A344B">
        <w:t>7%</w:t>
      </w:r>
    </w:p>
    <w:p w:rsidR="001A4D87" w:rsidRPr="007A344B" w:rsidRDefault="001A4D87" w:rsidP="00BD4D18">
      <w:pPr>
        <w:spacing w:line="276" w:lineRule="auto"/>
        <w:jc w:val="both"/>
        <w:rPr>
          <w:color w:val="000000"/>
        </w:rPr>
      </w:pPr>
    </w:p>
    <w:p w:rsidR="001A4D87" w:rsidRPr="007A344B" w:rsidRDefault="001A4D87" w:rsidP="00BD4D18">
      <w:pPr>
        <w:spacing w:after="120" w:line="276" w:lineRule="auto"/>
        <w:jc w:val="both"/>
        <w:rPr>
          <w:b/>
          <w:color w:val="000000"/>
        </w:rPr>
      </w:pPr>
      <w:r w:rsidRPr="007A344B">
        <w:rPr>
          <w:b/>
          <w:color w:val="000000"/>
        </w:rPr>
        <w:t xml:space="preserve">2. Miał węglowy </w:t>
      </w:r>
    </w:p>
    <w:p w:rsidR="001A4D87" w:rsidRPr="007A344B" w:rsidRDefault="001A4D87" w:rsidP="00BD4D18">
      <w:pPr>
        <w:numPr>
          <w:ilvl w:val="0"/>
          <w:numId w:val="2"/>
        </w:numPr>
        <w:spacing w:line="276" w:lineRule="auto"/>
        <w:ind w:left="0" w:hanging="180"/>
        <w:jc w:val="both"/>
      </w:pPr>
      <w:r w:rsidRPr="007A344B">
        <w:t>wartość opałowa 22</w:t>
      </w:r>
      <w:r w:rsidR="007A344B">
        <w:t xml:space="preserve"> </w:t>
      </w:r>
      <w:r w:rsidR="001D4692">
        <w:t>-</w:t>
      </w:r>
      <w:r w:rsidR="007A344B">
        <w:t xml:space="preserve"> </w:t>
      </w:r>
      <w:r w:rsidRPr="007A344B">
        <w:t>24</w:t>
      </w:r>
      <w:r w:rsidR="007A344B">
        <w:t xml:space="preserve"> </w:t>
      </w:r>
      <w:r w:rsidRPr="007A344B">
        <w:t>MJ/kg</w:t>
      </w:r>
    </w:p>
    <w:p w:rsidR="001A4D87" w:rsidRPr="007A344B" w:rsidRDefault="001A4D87" w:rsidP="00BD4D18">
      <w:pPr>
        <w:numPr>
          <w:ilvl w:val="0"/>
          <w:numId w:val="2"/>
        </w:numPr>
        <w:spacing w:line="276" w:lineRule="auto"/>
        <w:ind w:left="0" w:hanging="180"/>
        <w:jc w:val="both"/>
        <w:rPr>
          <w:color w:val="000000"/>
        </w:rPr>
      </w:pPr>
      <w:r w:rsidRPr="007A344B">
        <w:t xml:space="preserve">zawartość popiołu </w:t>
      </w:r>
      <w:r w:rsidR="0010726A">
        <w:t xml:space="preserve"> </w:t>
      </w:r>
      <w:r w:rsidRPr="007A344B">
        <w:t>do 8 %</w:t>
      </w:r>
    </w:p>
    <w:p w:rsidR="00DE37B4" w:rsidRPr="007A344B" w:rsidRDefault="00DE37B4" w:rsidP="00BD4D18">
      <w:pPr>
        <w:tabs>
          <w:tab w:val="num" w:pos="900"/>
        </w:tabs>
        <w:spacing w:line="276" w:lineRule="auto"/>
        <w:jc w:val="both"/>
        <w:rPr>
          <w:color w:val="000000"/>
        </w:rPr>
      </w:pPr>
    </w:p>
    <w:p w:rsidR="00DE37B4" w:rsidRPr="007A344B" w:rsidRDefault="00DE37B4" w:rsidP="00BD4D18">
      <w:pPr>
        <w:tabs>
          <w:tab w:val="num" w:pos="180"/>
        </w:tabs>
        <w:spacing w:after="240" w:line="276" w:lineRule="auto"/>
        <w:jc w:val="both"/>
        <w:rPr>
          <w:color w:val="000000"/>
        </w:rPr>
      </w:pPr>
      <w:r w:rsidRPr="007A344B">
        <w:rPr>
          <w:color w:val="000000"/>
        </w:rPr>
        <w:t xml:space="preserve">b) Miejscem dostaw będą kotłownie jednostek organizacyjnych wskazane przez Zamawiającego. </w:t>
      </w:r>
    </w:p>
    <w:p w:rsidR="00DE37B4" w:rsidRPr="007A344B" w:rsidRDefault="00DE37B4" w:rsidP="00BD4D18">
      <w:pPr>
        <w:tabs>
          <w:tab w:val="num" w:pos="900"/>
        </w:tabs>
        <w:spacing w:after="240" w:line="276" w:lineRule="auto"/>
        <w:jc w:val="both"/>
        <w:rPr>
          <w:color w:val="000000"/>
        </w:rPr>
      </w:pPr>
      <w:r w:rsidRPr="007A344B">
        <w:rPr>
          <w:color w:val="000000"/>
        </w:rPr>
        <w:t>Wykonawca zamówienia powinien zagwarantować jakość dostarczanego węgla, na wezwanie Zamawiającego Dostawca ma obowiązek przedstawić świadectwo jakości wystawione przez producenta.</w:t>
      </w:r>
    </w:p>
    <w:p w:rsidR="00DE37B4" w:rsidRPr="007A344B" w:rsidRDefault="00DE37B4" w:rsidP="00BD4D18">
      <w:pPr>
        <w:tabs>
          <w:tab w:val="num" w:pos="0"/>
        </w:tabs>
        <w:spacing w:after="240" w:line="276" w:lineRule="auto"/>
        <w:jc w:val="both"/>
        <w:rPr>
          <w:color w:val="000000"/>
        </w:rPr>
      </w:pPr>
      <w:r w:rsidRPr="007A344B">
        <w:rPr>
          <w:color w:val="000000"/>
        </w:rPr>
        <w:t xml:space="preserve">c) Dostawy materiału opałowego będą realizowane sukcesywnie w okresie obowiązywania umowy na zagłoszenie zapotrzebowania dostawy (telefonicznie lub </w:t>
      </w:r>
      <w:proofErr w:type="spellStart"/>
      <w:r w:rsidRPr="007A344B">
        <w:rPr>
          <w:color w:val="000000"/>
        </w:rPr>
        <w:t>faxem</w:t>
      </w:r>
      <w:proofErr w:type="spellEnd"/>
      <w:r w:rsidRPr="007A344B">
        <w:rPr>
          <w:color w:val="000000"/>
        </w:rPr>
        <w:t>) co najmniej                z trzydniowym wyprzedzeniem, transportem samochodowym.</w:t>
      </w:r>
    </w:p>
    <w:p w:rsidR="00DE37B4" w:rsidRPr="007A344B" w:rsidRDefault="00DE37B4" w:rsidP="00BD4D18">
      <w:pPr>
        <w:spacing w:after="240" w:line="276" w:lineRule="auto"/>
        <w:jc w:val="both"/>
      </w:pPr>
      <w:r w:rsidRPr="007A344B">
        <w:lastRenderedPageBreak/>
        <w:t>Przewidywane są dostawy o wielkości jednorazowo dla danej jednostki nie więcej niż 5 ton, ze względu na ograniczone miejsce na składowanie opału oraz dostawy realizowane oddzielnie dla każdej jednostki, jeśli będzie takie zapotrzebowanie. Częstotliwość dostaw oraz możliwość łączenia dostaw dla poszczególnych jednostek i transportu materiału samochodem o większej ładowności do kilku jednostek w jednym terminie nale</w:t>
      </w:r>
      <w:r w:rsidR="007A344B">
        <w:t>ży każdorazowo uzgadniać z osobą wyznaczoną</w:t>
      </w:r>
      <w:r w:rsidRPr="007A344B">
        <w:t xml:space="preserve"> przez Zamawiającego. Możliwość taka uzależnione będzie od tempa zużycia opału oraz ilości posiadanego opału </w:t>
      </w:r>
      <w:r w:rsidR="007A344B">
        <w:t>na stanie w danej kotłowni</w:t>
      </w:r>
      <w:r w:rsidRPr="007A344B">
        <w:t xml:space="preserve">, natomiast wykonawca nie może odmówić dostawy do jednej wybranej jednostki, ze względu na niewielką ilość. Dostawy mają być realizowane w </w:t>
      </w:r>
      <w:proofErr w:type="spellStart"/>
      <w:r w:rsidRPr="007A344B">
        <w:t>ciagu</w:t>
      </w:r>
      <w:proofErr w:type="spellEnd"/>
      <w:r w:rsidRPr="007A344B">
        <w:t xml:space="preserve"> 3 dni od Zgłoszenia zapotrzebowania przez osobę upoważnioną przez Zamawiającego.</w:t>
      </w:r>
    </w:p>
    <w:p w:rsidR="00DE37B4" w:rsidRPr="007A344B" w:rsidRDefault="00DE37B4" w:rsidP="00BD4D18">
      <w:pPr>
        <w:spacing w:after="240" w:line="276" w:lineRule="auto"/>
        <w:jc w:val="both"/>
      </w:pPr>
      <w:r w:rsidRPr="007A344B">
        <w:t>Jednostki, do których realizowane będą dostawy:</w:t>
      </w:r>
    </w:p>
    <w:p w:rsidR="007A344B" w:rsidRPr="007A344B" w:rsidRDefault="007A344B" w:rsidP="007A344B">
      <w:pPr>
        <w:pStyle w:val="Akapitzlist"/>
        <w:numPr>
          <w:ilvl w:val="0"/>
          <w:numId w:val="3"/>
        </w:numPr>
        <w:spacing w:after="240" w:line="276" w:lineRule="auto"/>
        <w:ind w:left="0"/>
        <w:jc w:val="both"/>
      </w:pPr>
      <w:r>
        <w:t>Urząd Gminy w Solcu nad Wisłą</w:t>
      </w:r>
    </w:p>
    <w:p w:rsidR="00DE37B4" w:rsidRPr="007A344B" w:rsidRDefault="00DE37B4" w:rsidP="00BD4D18">
      <w:pPr>
        <w:pStyle w:val="Akapitzlist"/>
        <w:numPr>
          <w:ilvl w:val="0"/>
          <w:numId w:val="3"/>
        </w:numPr>
        <w:spacing w:after="240" w:line="276" w:lineRule="auto"/>
        <w:ind w:left="0"/>
        <w:jc w:val="both"/>
      </w:pPr>
      <w:r w:rsidRPr="007A344B">
        <w:t>Remiza  Ochotniczej Straży Pożarnej w Pawłowicach</w:t>
      </w:r>
    </w:p>
    <w:p w:rsidR="00DE37B4" w:rsidRPr="007A344B" w:rsidRDefault="00DE37B4" w:rsidP="00BD4D18">
      <w:pPr>
        <w:pStyle w:val="Akapitzlist"/>
        <w:numPr>
          <w:ilvl w:val="0"/>
          <w:numId w:val="3"/>
        </w:numPr>
        <w:spacing w:after="240" w:line="276" w:lineRule="auto"/>
        <w:ind w:left="0"/>
        <w:jc w:val="both"/>
      </w:pPr>
      <w:r w:rsidRPr="007A344B">
        <w:t>Remiza ochotniczej St</w:t>
      </w:r>
      <w:r w:rsidR="007A344B">
        <w:t>raży Pożarnej w Solcu nad Wisłą.</w:t>
      </w:r>
    </w:p>
    <w:p w:rsidR="00DE37B4" w:rsidRPr="007A344B" w:rsidRDefault="00DE37B4" w:rsidP="007A344B">
      <w:pPr>
        <w:tabs>
          <w:tab w:val="num" w:pos="900"/>
        </w:tabs>
        <w:spacing w:after="240" w:line="276" w:lineRule="auto"/>
        <w:jc w:val="both"/>
        <w:rPr>
          <w:color w:val="000000"/>
        </w:rPr>
      </w:pPr>
      <w:r w:rsidRPr="007A344B">
        <w:rPr>
          <w:color w:val="000000"/>
        </w:rPr>
        <w:t xml:space="preserve">d) Nie przewiduje się zmiany ceny w trakcie </w:t>
      </w:r>
      <w:r w:rsidR="007C020B" w:rsidRPr="007A344B">
        <w:rPr>
          <w:color w:val="000000"/>
        </w:rPr>
        <w:t>obowiązywania</w:t>
      </w:r>
      <w:r w:rsidRPr="007A344B">
        <w:rPr>
          <w:color w:val="000000"/>
        </w:rPr>
        <w:t xml:space="preserve"> umowy. Podana cena 1 tony materiału opałowego winna zawierać koszty dostawy do </w:t>
      </w:r>
      <w:r w:rsidR="007C020B" w:rsidRPr="007A344B">
        <w:rPr>
          <w:color w:val="000000"/>
        </w:rPr>
        <w:t>wskazanych miejsc.</w:t>
      </w:r>
    </w:p>
    <w:p w:rsidR="007A344B" w:rsidRDefault="007A344B" w:rsidP="00BD4D18">
      <w:pPr>
        <w:jc w:val="both"/>
        <w:rPr>
          <w:b/>
        </w:rPr>
      </w:pPr>
    </w:p>
    <w:p w:rsidR="00966A3B" w:rsidRPr="007A344B" w:rsidRDefault="007C020B" w:rsidP="00BD4D18">
      <w:pPr>
        <w:jc w:val="both"/>
        <w:rPr>
          <w:b/>
        </w:rPr>
      </w:pPr>
      <w:r w:rsidRPr="007A344B">
        <w:rPr>
          <w:b/>
        </w:rPr>
        <w:t xml:space="preserve">II </w:t>
      </w:r>
      <w:bookmarkStart w:id="1" w:name="_Toc109100960"/>
      <w:r w:rsidR="007A344B">
        <w:rPr>
          <w:b/>
        </w:rPr>
        <w:t xml:space="preserve"> </w:t>
      </w:r>
      <w:r w:rsidR="00966A3B" w:rsidRPr="007A344B">
        <w:rPr>
          <w:b/>
        </w:rPr>
        <w:t xml:space="preserve"> TERMIN WYKONANIA ZAMÓWIENIA</w:t>
      </w:r>
      <w:bookmarkEnd w:id="1"/>
    </w:p>
    <w:p w:rsidR="007C020B" w:rsidRPr="007A344B" w:rsidRDefault="007C020B" w:rsidP="00BD4D18">
      <w:pPr>
        <w:jc w:val="both"/>
        <w:rPr>
          <w:b/>
        </w:rPr>
      </w:pPr>
      <w:r w:rsidRPr="007A344B">
        <w:t>Zamówienie będzie realizowane w okresie od dnia podpisania umowy do 15.04.2015 r.</w:t>
      </w:r>
    </w:p>
    <w:p w:rsidR="00966A3B" w:rsidRPr="007A344B" w:rsidRDefault="00966A3B" w:rsidP="00BD4D18">
      <w:pPr>
        <w:spacing w:after="240" w:line="276" w:lineRule="auto"/>
        <w:jc w:val="both"/>
      </w:pPr>
    </w:p>
    <w:p w:rsidR="008478C3" w:rsidRPr="007A344B" w:rsidRDefault="00EC0954" w:rsidP="00BD4D18">
      <w:pPr>
        <w:spacing w:after="240" w:line="276" w:lineRule="auto"/>
        <w:jc w:val="both"/>
        <w:rPr>
          <w:b/>
        </w:rPr>
      </w:pPr>
      <w:r w:rsidRPr="007A344B">
        <w:rPr>
          <w:b/>
        </w:rPr>
        <w:t>III</w:t>
      </w:r>
      <w:r w:rsidR="007A344B">
        <w:rPr>
          <w:b/>
        </w:rPr>
        <w:t xml:space="preserve"> </w:t>
      </w:r>
      <w:r w:rsidRPr="007A344B">
        <w:rPr>
          <w:b/>
        </w:rPr>
        <w:t xml:space="preserve"> </w:t>
      </w:r>
      <w:bookmarkStart w:id="2" w:name="_Toc109100961"/>
      <w:r w:rsidR="00966A3B" w:rsidRPr="007A344B">
        <w:rPr>
          <w:b/>
        </w:rPr>
        <w:t>WARUNKI UDZIAŁU W POSTĘPOWANIU</w:t>
      </w:r>
      <w:bookmarkEnd w:id="2"/>
      <w:r w:rsidR="00966A3B" w:rsidRPr="007A344B">
        <w:rPr>
          <w:b/>
        </w:rPr>
        <w:t xml:space="preserve"> I OPIS SPOSOBU </w:t>
      </w:r>
      <w:r w:rsidR="00966A3B" w:rsidRPr="007A344B">
        <w:rPr>
          <w:b/>
          <w:bCs/>
        </w:rPr>
        <w:t>DOKONYWANIA OCENY SPEŁNIANIA TYCH WARUNKÓW</w:t>
      </w:r>
    </w:p>
    <w:p w:rsidR="00046814" w:rsidRPr="007A344B" w:rsidRDefault="00EC0954" w:rsidP="00BD4D18">
      <w:pPr>
        <w:spacing w:after="240" w:line="276" w:lineRule="auto"/>
        <w:jc w:val="both"/>
        <w:rPr>
          <w:bCs/>
        </w:rPr>
      </w:pPr>
      <w:r w:rsidRPr="007A344B">
        <w:t>W postępowaniu mogą wziąć udział Wykonawcy, którzy</w:t>
      </w:r>
      <w:r w:rsidRPr="007A344B">
        <w:rPr>
          <w:bCs/>
        </w:rPr>
        <w:t xml:space="preserve"> wykażą się doświadczeniem,               w zakresie realizacji co najmniej 1 zamówienia na dostawę węgla kamiennego lub miału węglowego o wartości minimum 100 tysięcy złotych dla jednego zamawiającego</w:t>
      </w:r>
      <w:r w:rsidR="00046814" w:rsidRPr="007A344B">
        <w:rPr>
          <w:bCs/>
        </w:rPr>
        <w:t xml:space="preserve">.  </w:t>
      </w:r>
    </w:p>
    <w:p w:rsidR="001B7C1C" w:rsidRPr="007A344B" w:rsidRDefault="001A4D87" w:rsidP="00BD4D18">
      <w:pPr>
        <w:spacing w:after="240" w:line="276" w:lineRule="auto"/>
        <w:jc w:val="both"/>
      </w:pPr>
      <w:r w:rsidRPr="007A344B">
        <w:rPr>
          <w:bCs/>
        </w:rPr>
        <w:t>N</w:t>
      </w:r>
      <w:r w:rsidR="0096605C" w:rsidRPr="007A344B">
        <w:rPr>
          <w:bCs/>
        </w:rPr>
        <w:t>a</w:t>
      </w:r>
      <w:r w:rsidRPr="007A344B">
        <w:rPr>
          <w:bCs/>
        </w:rPr>
        <w:t xml:space="preserve"> potwierdzenie spełniania warunku</w:t>
      </w:r>
      <w:r w:rsidR="001B7C1C" w:rsidRPr="007A344B">
        <w:rPr>
          <w:bCs/>
        </w:rPr>
        <w:t xml:space="preserve"> – doświadczenia, </w:t>
      </w:r>
      <w:r w:rsidRPr="007A344B">
        <w:rPr>
          <w:bCs/>
        </w:rPr>
        <w:t>w</w:t>
      </w:r>
      <w:r w:rsidR="00EC0954" w:rsidRPr="007A344B">
        <w:rPr>
          <w:bCs/>
        </w:rPr>
        <w:t xml:space="preserve">ymagane jest złożenie </w:t>
      </w:r>
      <w:r w:rsidR="00EC0954" w:rsidRPr="007A344B">
        <w:t>wykazu wykonanych,</w:t>
      </w:r>
      <w:r w:rsidR="0096605C" w:rsidRPr="007A344B">
        <w:t xml:space="preserve"> </w:t>
      </w:r>
      <w:r w:rsidR="00EC0954" w:rsidRPr="007A344B">
        <w:t>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</w:t>
      </w:r>
      <w:r w:rsidR="00046814" w:rsidRPr="007A344B">
        <w:t xml:space="preserve">ane lub są wykonywane należycie (zał. nr 2 </w:t>
      </w:r>
      <w:r w:rsidRPr="007A344B">
        <w:t xml:space="preserve">                  </w:t>
      </w:r>
      <w:r w:rsidR="00046814" w:rsidRPr="007A344B">
        <w:t>do zapytania)</w:t>
      </w:r>
      <w:bookmarkStart w:id="3" w:name="_Toc106175057"/>
      <w:bookmarkStart w:id="4" w:name="_Toc109100972"/>
      <w:r w:rsidR="001B7C1C" w:rsidRPr="007A344B">
        <w:t>.</w:t>
      </w:r>
    </w:p>
    <w:p w:rsidR="001B7C1C" w:rsidRPr="007A344B" w:rsidRDefault="001B7C1C" w:rsidP="00BD4D18">
      <w:pPr>
        <w:spacing w:after="120"/>
        <w:jc w:val="both"/>
        <w:rPr>
          <w:b/>
        </w:rPr>
      </w:pPr>
      <w:r w:rsidRPr="007A344B">
        <w:rPr>
          <w:b/>
        </w:rPr>
        <w:t>W zakresie wykazania, że wykonawca nie podlega wykluczeniu należy przedłożyć:</w:t>
      </w:r>
    </w:p>
    <w:p w:rsidR="00966A3B" w:rsidRPr="007A344B" w:rsidRDefault="001B7C1C" w:rsidP="00BD4D18">
      <w:pPr>
        <w:spacing w:after="120"/>
        <w:jc w:val="both"/>
      </w:pPr>
      <w:r w:rsidRPr="007A344B">
        <w:t xml:space="preserve">a) </w:t>
      </w:r>
      <w:r w:rsidR="00966A3B" w:rsidRPr="007A344B">
        <w:t>aktualny odpisu z właściwego rejestru lub z centralnej ewidencji i informacji o działalności gospodarczej, jeżeli odrębne przepisy wymagają wpisu do rejestru lub ewidencji, wystawionego nie wcześniej niż 6 miesięcy przed upływem terminu składania wniosków                    o dopuszczenie do udziału w postępowaniu o udzielenie zamówienia albo składania ofert;</w:t>
      </w:r>
    </w:p>
    <w:p w:rsidR="001B7C1C" w:rsidRPr="007A344B" w:rsidRDefault="001B7C1C" w:rsidP="00BD4D18">
      <w:pPr>
        <w:spacing w:after="120"/>
        <w:jc w:val="both"/>
      </w:pPr>
      <w:r w:rsidRPr="007A344B">
        <w:lastRenderedPageBreak/>
        <w:t xml:space="preserve">b) aktualne zaświadczenie właściwego naczelnika urzędu skarbowego </w:t>
      </w:r>
      <w:r w:rsidRPr="007A344B">
        <w:rPr>
          <w:b/>
        </w:rPr>
        <w:t>oraz</w:t>
      </w:r>
      <w:r w:rsidRPr="007A344B">
        <w:t xml:space="preserve"> właściwego oddziału Zakładu Ubezpieczeń Społecznych lub Kasy Rolniczego Ubezpieczenia Społecznego potwierdzające odpowiednio, że wykonawca nie zalega z opłacaniem podatków, opłat oraz składek na ubezpieczenie zdrowotne lub społeczne, lub zaświadczenia, że uzyskał przewidziane prawem zwolnienie, odroczenie lub rozłożenie na raty zaległych płatności lub wstrzymanie w całości wykonania decyzji właściwego organu - wystawione nie wcześniej niż 3 miesiące przed upływem terminu składania ofert.</w:t>
      </w:r>
    </w:p>
    <w:p w:rsidR="001B7C1C" w:rsidRPr="007A344B" w:rsidRDefault="001B7C1C" w:rsidP="00BD4D18">
      <w:pPr>
        <w:spacing w:after="120"/>
        <w:jc w:val="both"/>
      </w:pPr>
    </w:p>
    <w:p w:rsidR="007A344B" w:rsidRPr="007A344B" w:rsidRDefault="001B7C1C" w:rsidP="00CB75C5">
      <w:pPr>
        <w:pStyle w:val="Nagwek4"/>
        <w:numPr>
          <w:ilvl w:val="0"/>
          <w:numId w:val="0"/>
        </w:numPr>
        <w:spacing w:line="276" w:lineRule="auto"/>
        <w:jc w:val="both"/>
      </w:pPr>
      <w:r w:rsidRPr="007A344B">
        <w:t>IV  CENA OFERTOWA I SPOSÓB JEJ PODANIA</w:t>
      </w:r>
      <w:bookmarkEnd w:id="3"/>
      <w:bookmarkEnd w:id="4"/>
    </w:p>
    <w:p w:rsidR="001B7C1C" w:rsidRPr="007A344B" w:rsidRDefault="001B7C1C" w:rsidP="00CB75C5">
      <w:pPr>
        <w:pStyle w:val="Nagwek4"/>
        <w:numPr>
          <w:ilvl w:val="0"/>
          <w:numId w:val="0"/>
        </w:numPr>
        <w:spacing w:line="276" w:lineRule="auto"/>
        <w:jc w:val="both"/>
        <w:rPr>
          <w:b w:val="0"/>
        </w:rPr>
      </w:pPr>
      <w:r w:rsidRPr="007A344B">
        <w:rPr>
          <w:b w:val="0"/>
        </w:rPr>
        <w:t xml:space="preserve">Dla porównania ofert i wyboru najkorzystniejszej oferty należy obliczyć łączną wartość dla przewidywanego zakresu ilościowego w sezonie grzewczym 2013/2014. </w:t>
      </w:r>
    </w:p>
    <w:p w:rsidR="001B7C1C" w:rsidRPr="007A344B" w:rsidRDefault="001B7C1C" w:rsidP="00BD4D18">
      <w:pPr>
        <w:spacing w:line="276" w:lineRule="auto"/>
        <w:jc w:val="both"/>
        <w:outlineLvl w:val="0"/>
      </w:pPr>
      <w:r w:rsidRPr="007A344B">
        <w:t xml:space="preserve">Cena oferty uwzględnia łączną wartość brutto planowanych dostaw, musi być podana </w:t>
      </w:r>
      <w:r w:rsidR="00966A3B" w:rsidRPr="007A344B">
        <w:t xml:space="preserve">                  </w:t>
      </w:r>
      <w:r w:rsidRPr="007A344B">
        <w:t>w polskich złotych cyfrowo i słownie, z wyodrębnieniem należnego podatku VAT - jeżeli występuje.</w:t>
      </w:r>
    </w:p>
    <w:p w:rsidR="001B7C1C" w:rsidRPr="007A344B" w:rsidRDefault="001B7C1C" w:rsidP="00BD4D18">
      <w:pPr>
        <w:spacing w:line="276" w:lineRule="auto"/>
        <w:jc w:val="both"/>
        <w:outlineLvl w:val="0"/>
      </w:pPr>
      <w:r w:rsidRPr="007A344B">
        <w:t>Cena podana w ofercie powinna obejmować koszt materiału oraz dostawy do kotłowni jednostek organizacyjnych</w:t>
      </w:r>
      <w:r w:rsidR="007A344B">
        <w:t xml:space="preserve"> wskazanych przez zamawiającego.</w:t>
      </w:r>
    </w:p>
    <w:p w:rsidR="001B7C1C" w:rsidRPr="007A344B" w:rsidRDefault="001B7C1C" w:rsidP="00BD4D18">
      <w:pPr>
        <w:spacing w:line="276" w:lineRule="auto"/>
        <w:jc w:val="both"/>
        <w:outlineLvl w:val="0"/>
      </w:pPr>
      <w:r w:rsidRPr="007A344B">
        <w:t>Wykonawca może zaproponować tylko jedną cenę.</w:t>
      </w:r>
    </w:p>
    <w:p w:rsidR="001B7C1C" w:rsidRPr="007A344B" w:rsidRDefault="001B7C1C" w:rsidP="00BD4D18">
      <w:pPr>
        <w:spacing w:line="276" w:lineRule="auto"/>
        <w:jc w:val="both"/>
        <w:outlineLvl w:val="0"/>
      </w:pPr>
      <w:r w:rsidRPr="007A344B">
        <w:t>Rozliczenia między Zamawiającym a Wykonawca będę dokonywane w polskich złotych.</w:t>
      </w:r>
    </w:p>
    <w:p w:rsidR="00BD4D18" w:rsidRDefault="00BD4D18" w:rsidP="00BD4D18">
      <w:pPr>
        <w:pStyle w:val="Nagwek4"/>
        <w:numPr>
          <w:ilvl w:val="0"/>
          <w:numId w:val="0"/>
        </w:numPr>
        <w:spacing w:line="240" w:lineRule="auto"/>
        <w:jc w:val="both"/>
      </w:pPr>
      <w:bookmarkStart w:id="5" w:name="_Toc109100966"/>
    </w:p>
    <w:p w:rsidR="00CB75C5" w:rsidRPr="00CB75C5" w:rsidRDefault="00CB75C5" w:rsidP="00CB75C5"/>
    <w:p w:rsidR="00BD4D18" w:rsidRPr="007A344B" w:rsidRDefault="00BD4D18" w:rsidP="007A344B">
      <w:pPr>
        <w:pStyle w:val="Nagwek4"/>
        <w:numPr>
          <w:ilvl w:val="0"/>
          <w:numId w:val="0"/>
        </w:numPr>
        <w:spacing w:line="240" w:lineRule="auto"/>
        <w:jc w:val="both"/>
      </w:pPr>
      <w:r w:rsidRPr="007A344B">
        <w:t>V   SPOSÓB PRZYGOTOWANIA OFERTY</w:t>
      </w:r>
    </w:p>
    <w:p w:rsidR="00966A3B" w:rsidRPr="007A344B" w:rsidRDefault="00BD4D18" w:rsidP="007A344B">
      <w:pPr>
        <w:widowControl w:val="0"/>
        <w:adjustRightInd w:val="0"/>
        <w:jc w:val="both"/>
        <w:textAlignment w:val="baseline"/>
        <w:outlineLvl w:val="1"/>
      </w:pPr>
      <w:r w:rsidRPr="007A344B">
        <w:t xml:space="preserve">1. </w:t>
      </w:r>
      <w:r w:rsidR="00966A3B" w:rsidRPr="007A344B">
        <w:t xml:space="preserve"> </w:t>
      </w:r>
      <w:bookmarkEnd w:id="5"/>
      <w:r w:rsidR="00966A3B" w:rsidRPr="007A344B">
        <w:t>Oferta powinna składać się z :</w:t>
      </w:r>
    </w:p>
    <w:p w:rsidR="00BD4D18" w:rsidRPr="007A344B" w:rsidRDefault="007A344B" w:rsidP="007A344B">
      <w:pPr>
        <w:widowControl w:val="0"/>
        <w:adjustRightInd w:val="0"/>
        <w:jc w:val="both"/>
        <w:textAlignment w:val="baseline"/>
        <w:rPr>
          <w:b/>
        </w:rPr>
      </w:pPr>
      <w:r>
        <w:t xml:space="preserve">a) </w:t>
      </w:r>
      <w:r w:rsidR="00966A3B" w:rsidRPr="007A344B">
        <w:t>formularza ofertowego – sporządzonego zgodnie z  załącznikiem nr 1</w:t>
      </w:r>
      <w:r w:rsidR="00966A3B" w:rsidRPr="007A344B">
        <w:rPr>
          <w:i/>
          <w:color w:val="FF0000"/>
        </w:rPr>
        <w:t xml:space="preserve"> </w:t>
      </w:r>
      <w:r w:rsidR="00BD4D18" w:rsidRPr="007A344B">
        <w:t>do zapytania</w:t>
      </w:r>
    </w:p>
    <w:p w:rsidR="00966A3B" w:rsidRPr="007A344B" w:rsidRDefault="007A344B" w:rsidP="007A344B">
      <w:pPr>
        <w:widowControl w:val="0"/>
        <w:adjustRightInd w:val="0"/>
        <w:jc w:val="both"/>
        <w:textAlignment w:val="baseline"/>
        <w:rPr>
          <w:b/>
        </w:rPr>
      </w:pPr>
      <w:r>
        <w:t xml:space="preserve">b) </w:t>
      </w:r>
      <w:r w:rsidR="00966A3B" w:rsidRPr="007A344B">
        <w:t xml:space="preserve">zestawu oświadczeń i dokumentów, o których mowa w </w:t>
      </w:r>
      <w:proofErr w:type="spellStart"/>
      <w:r w:rsidR="00BD4D18" w:rsidRPr="007A344B">
        <w:t>pkt</w:t>
      </w:r>
      <w:proofErr w:type="spellEnd"/>
      <w:r w:rsidR="00966A3B" w:rsidRPr="007A344B">
        <w:t xml:space="preserve"> </w:t>
      </w:r>
      <w:r w:rsidR="00BD4D18" w:rsidRPr="007A344B">
        <w:t>III</w:t>
      </w:r>
      <w:r w:rsidR="00966A3B" w:rsidRPr="007A344B">
        <w:t xml:space="preserve"> </w:t>
      </w:r>
    </w:p>
    <w:p w:rsidR="00BD4D18" w:rsidRPr="007A344B" w:rsidRDefault="00BD4D18" w:rsidP="007A344B">
      <w:pPr>
        <w:widowControl w:val="0"/>
        <w:adjustRightInd w:val="0"/>
        <w:jc w:val="both"/>
        <w:textAlignment w:val="baseline"/>
        <w:rPr>
          <w:b/>
        </w:rPr>
      </w:pPr>
    </w:p>
    <w:p w:rsidR="00966A3B" w:rsidRPr="007A344B" w:rsidRDefault="007A344B" w:rsidP="007A344B">
      <w:pPr>
        <w:widowControl w:val="0"/>
        <w:adjustRightInd w:val="0"/>
        <w:jc w:val="both"/>
        <w:textAlignment w:val="baseline"/>
        <w:outlineLvl w:val="1"/>
      </w:pPr>
      <w:bookmarkStart w:id="6" w:name="_Toc109100967"/>
      <w:r>
        <w:t xml:space="preserve">2. </w:t>
      </w:r>
      <w:r w:rsidR="00966A3B" w:rsidRPr="007A344B">
        <w:t>Opakowanie oferty</w:t>
      </w:r>
      <w:bookmarkEnd w:id="6"/>
    </w:p>
    <w:p w:rsidR="00966A3B" w:rsidRPr="007A344B" w:rsidRDefault="00966A3B" w:rsidP="007A344B">
      <w:pPr>
        <w:jc w:val="both"/>
      </w:pPr>
      <w:r w:rsidRPr="007A344B">
        <w:t>Wykonawca powinien umieścić ofertę wraz z wymaganymi dokumentami w opakowaniu gwarantującym zachowanie poufności jej treści oraz zabezpieczający nienaruszalność do dnia otwarcia terminu ofert.</w:t>
      </w:r>
    </w:p>
    <w:p w:rsidR="001B7C1C" w:rsidRPr="007A344B" w:rsidRDefault="00966A3B" w:rsidP="007A344B">
      <w:pPr>
        <w:spacing w:line="276" w:lineRule="auto"/>
        <w:jc w:val="both"/>
      </w:pPr>
      <w:r w:rsidRPr="007A344B">
        <w:t>Koperta powinna być zaadresowana na adres zamawiającego i zawierać oznaczenie:</w:t>
      </w:r>
      <w:r w:rsidRPr="007A344B">
        <w:rPr>
          <w:b/>
          <w:bCs/>
        </w:rPr>
        <w:t xml:space="preserve"> </w:t>
      </w:r>
      <w:r w:rsidRPr="007A344B">
        <w:rPr>
          <w:b/>
          <w:bCs/>
        </w:rPr>
        <w:br/>
      </w:r>
      <w:r w:rsidR="00BD4D18" w:rsidRPr="007A344B">
        <w:rPr>
          <w:b/>
        </w:rPr>
        <w:t>„Oferta na dostawę</w:t>
      </w:r>
      <w:r w:rsidRPr="007A344B">
        <w:rPr>
          <w:b/>
        </w:rPr>
        <w:t xml:space="preserve"> opału na sezon grzewczy 201</w:t>
      </w:r>
      <w:r w:rsidR="00BD4D18" w:rsidRPr="007A344B">
        <w:rPr>
          <w:b/>
        </w:rPr>
        <w:t>4</w:t>
      </w:r>
      <w:r w:rsidRPr="007A344B">
        <w:rPr>
          <w:b/>
        </w:rPr>
        <w:t>/201</w:t>
      </w:r>
      <w:r w:rsidR="00BD4D18" w:rsidRPr="007A344B">
        <w:rPr>
          <w:b/>
        </w:rPr>
        <w:t>5</w:t>
      </w:r>
      <w:r w:rsidR="00BD4D18" w:rsidRPr="007A344B">
        <w:t>”.</w:t>
      </w:r>
    </w:p>
    <w:p w:rsidR="00BD4D18" w:rsidRPr="007A344B" w:rsidRDefault="00BD4D18" w:rsidP="00BD4D18">
      <w:pPr>
        <w:spacing w:line="276" w:lineRule="auto"/>
        <w:jc w:val="both"/>
      </w:pPr>
    </w:p>
    <w:p w:rsidR="00BD4D18" w:rsidRPr="007A344B" w:rsidRDefault="00BD4D18" w:rsidP="00BD4D18">
      <w:pPr>
        <w:spacing w:line="276" w:lineRule="auto"/>
        <w:jc w:val="both"/>
        <w:rPr>
          <w:b/>
        </w:rPr>
      </w:pPr>
      <w:r w:rsidRPr="007A344B">
        <w:rPr>
          <w:b/>
        </w:rPr>
        <w:t>VI  KRYTERIUM WYBORU OFERTY NAJKORZYSTNIEJSZEJ</w:t>
      </w:r>
    </w:p>
    <w:p w:rsidR="00BD4D18" w:rsidRPr="007A344B" w:rsidRDefault="00BD4D18" w:rsidP="00BD4D18">
      <w:pPr>
        <w:spacing w:after="120" w:line="276" w:lineRule="auto"/>
        <w:jc w:val="both"/>
      </w:pPr>
      <w:r w:rsidRPr="007A344B">
        <w:t>Kryterium wyboru oferty najkorzys</w:t>
      </w:r>
      <w:r w:rsidR="007A344B">
        <w:t>tniejszej będzie najniższa cena.</w:t>
      </w:r>
    </w:p>
    <w:p w:rsidR="001B7C1C" w:rsidRPr="007A344B" w:rsidRDefault="001B7C1C" w:rsidP="00BD4D18">
      <w:pPr>
        <w:spacing w:line="276" w:lineRule="auto"/>
        <w:jc w:val="both"/>
        <w:outlineLvl w:val="0"/>
      </w:pPr>
    </w:p>
    <w:p w:rsidR="001B7C1C" w:rsidRPr="007A344B" w:rsidRDefault="001B7C1C" w:rsidP="00BD4D18">
      <w:pPr>
        <w:pStyle w:val="Nagwek4"/>
        <w:numPr>
          <w:ilvl w:val="0"/>
          <w:numId w:val="0"/>
        </w:numPr>
        <w:spacing w:line="276" w:lineRule="auto"/>
        <w:jc w:val="both"/>
      </w:pPr>
      <w:r w:rsidRPr="007A344B">
        <w:t>V</w:t>
      </w:r>
      <w:r w:rsidR="007A344B">
        <w:t>II</w:t>
      </w:r>
      <w:r w:rsidRPr="007A344B">
        <w:t xml:space="preserve">  MIEJSCE I TERMIN SKŁADANIA OFERT</w:t>
      </w:r>
    </w:p>
    <w:p w:rsidR="001B7C1C" w:rsidRPr="007A344B" w:rsidRDefault="001B7C1C" w:rsidP="00BD4D18">
      <w:pPr>
        <w:spacing w:line="276" w:lineRule="auto"/>
        <w:jc w:val="both"/>
      </w:pPr>
      <w:r w:rsidRPr="007A344B">
        <w:t xml:space="preserve">Oferty należy składać w siedzibie Zamawiającego - sekretariacie Urzędu Gminy w Solcu </w:t>
      </w:r>
      <w:r w:rsidR="007A344B">
        <w:t xml:space="preserve">         </w:t>
      </w:r>
      <w:r w:rsidRPr="007A344B">
        <w:t>nad Wisłą, lub przesłać na adres: Urząd Gminy w Solcu nad Wisłą, ul. Rynek 1, 27-320 Solec nad Wisłą.</w:t>
      </w:r>
    </w:p>
    <w:p w:rsidR="00414A00" w:rsidRDefault="00414A00" w:rsidP="00BD4D18">
      <w:pPr>
        <w:spacing w:line="276" w:lineRule="auto"/>
        <w:jc w:val="both"/>
      </w:pPr>
    </w:p>
    <w:p w:rsidR="001B7C1C" w:rsidRPr="00414A00" w:rsidRDefault="001B7C1C" w:rsidP="00BD4D18">
      <w:pPr>
        <w:spacing w:line="276" w:lineRule="auto"/>
        <w:jc w:val="both"/>
      </w:pPr>
      <w:r w:rsidRPr="00414A00">
        <w:t>Termin składania ofert upływa w dniu 08.10.2014 r. o godz. 09:00</w:t>
      </w:r>
      <w:r w:rsidRPr="00414A00">
        <w:rPr>
          <w:vertAlign w:val="superscript"/>
        </w:rPr>
        <w:t xml:space="preserve"> </w:t>
      </w:r>
      <w:r w:rsidRPr="00414A00">
        <w:t>.</w:t>
      </w:r>
    </w:p>
    <w:p w:rsidR="001A4D87" w:rsidRPr="007A344B" w:rsidRDefault="001A4D87" w:rsidP="00BD4D18">
      <w:pPr>
        <w:spacing w:line="276" w:lineRule="auto"/>
        <w:jc w:val="both"/>
        <w:rPr>
          <w:bCs/>
        </w:rPr>
      </w:pPr>
    </w:p>
    <w:sectPr w:rsidR="001A4D87" w:rsidRPr="007A344B" w:rsidSect="0084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1C9A"/>
    <w:multiLevelType w:val="hybridMultilevel"/>
    <w:tmpl w:val="F28EBE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F5310"/>
    <w:multiLevelType w:val="multilevel"/>
    <w:tmpl w:val="2E5841F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1.%2.%3.%4.%5."/>
      <w:lvlJc w:val="left"/>
      <w:pPr>
        <w:tabs>
          <w:tab w:val="num" w:pos="316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6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4"/>
        </w:tabs>
        <w:ind w:left="4604" w:hanging="1440"/>
      </w:pPr>
      <w:rPr>
        <w:rFonts w:hint="default"/>
      </w:rPr>
    </w:lvl>
  </w:abstractNum>
  <w:abstractNum w:abstractNumId="2">
    <w:nsid w:val="33B03406"/>
    <w:multiLevelType w:val="multilevel"/>
    <w:tmpl w:val="2BA60C2A"/>
    <w:lvl w:ilvl="0">
      <w:start w:val="1"/>
      <w:numFmt w:val="upperRoman"/>
      <w:pStyle w:val="Nagwek4"/>
      <w:lvlText w:val="%1."/>
      <w:lvlJc w:val="right"/>
      <w:pPr>
        <w:tabs>
          <w:tab w:val="num" w:pos="180"/>
        </w:tabs>
        <w:ind w:left="180" w:hanging="18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AE9359B"/>
    <w:multiLevelType w:val="hybridMultilevel"/>
    <w:tmpl w:val="25DE1C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E6521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C62AD74E">
      <w:start w:val="12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50F6B1A"/>
    <w:multiLevelType w:val="hybridMultilevel"/>
    <w:tmpl w:val="0478B4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428AA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37B4"/>
    <w:rsid w:val="00046814"/>
    <w:rsid w:val="00080199"/>
    <w:rsid w:val="000D6584"/>
    <w:rsid w:val="0010726A"/>
    <w:rsid w:val="001747BF"/>
    <w:rsid w:val="001A4D87"/>
    <w:rsid w:val="001B7C1C"/>
    <w:rsid w:val="001D4692"/>
    <w:rsid w:val="00307DA2"/>
    <w:rsid w:val="003F7644"/>
    <w:rsid w:val="00414A00"/>
    <w:rsid w:val="00455BCC"/>
    <w:rsid w:val="00596C95"/>
    <w:rsid w:val="006E5337"/>
    <w:rsid w:val="007A344B"/>
    <w:rsid w:val="007C020B"/>
    <w:rsid w:val="008478C3"/>
    <w:rsid w:val="008B073B"/>
    <w:rsid w:val="008B1BB0"/>
    <w:rsid w:val="008F72F7"/>
    <w:rsid w:val="009227AB"/>
    <w:rsid w:val="0096605C"/>
    <w:rsid w:val="00966A3B"/>
    <w:rsid w:val="00A15C87"/>
    <w:rsid w:val="00B35AA2"/>
    <w:rsid w:val="00BD4D18"/>
    <w:rsid w:val="00CB75C5"/>
    <w:rsid w:val="00DC55D3"/>
    <w:rsid w:val="00DE37B4"/>
    <w:rsid w:val="00EC0954"/>
    <w:rsid w:val="00EC6B6D"/>
    <w:rsid w:val="00EF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7B4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E37B4"/>
    <w:pPr>
      <w:keepNext/>
      <w:numPr>
        <w:numId w:val="1"/>
      </w:numPr>
      <w:spacing w:line="360" w:lineRule="auto"/>
      <w:jc w:val="center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E37B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020B"/>
    <w:pPr>
      <w:ind w:left="720"/>
      <w:contextualSpacing/>
    </w:pPr>
  </w:style>
  <w:style w:type="character" w:customStyle="1" w:styleId="tabulatory">
    <w:name w:val="tabulatory"/>
    <w:basedOn w:val="Domylnaczcionkaakapitu"/>
    <w:rsid w:val="00EC0954"/>
  </w:style>
  <w:style w:type="character" w:styleId="Hipercze">
    <w:name w:val="Hyperlink"/>
    <w:basedOn w:val="Domylnaczcionkaakapitu"/>
    <w:uiPriority w:val="99"/>
    <w:semiHidden/>
    <w:unhideWhenUsed/>
    <w:rsid w:val="00966A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883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11</cp:revision>
  <dcterms:created xsi:type="dcterms:W3CDTF">2014-09-25T08:19:00Z</dcterms:created>
  <dcterms:modified xsi:type="dcterms:W3CDTF">2014-09-26T13:03:00Z</dcterms:modified>
</cp:coreProperties>
</file>